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59" w:rsidRPr="00817E50" w:rsidRDefault="00945038" w:rsidP="00D50B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7E50">
        <w:rPr>
          <w:rFonts w:ascii="Times New Roman" w:hAnsi="Times New Roman" w:cs="Times New Roman"/>
          <w:b/>
          <w:sz w:val="24"/>
          <w:szCs w:val="24"/>
        </w:rPr>
        <w:t>Мастер-класс «Шпаргалка»</w:t>
      </w:r>
    </w:p>
    <w:p w:rsidR="00945038" w:rsidRPr="00945038" w:rsidRDefault="00945038" w:rsidP="00D50B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b/>
          <w:sz w:val="24"/>
          <w:szCs w:val="24"/>
        </w:rPr>
        <w:t>Цель</w:t>
      </w:r>
      <w:r w:rsidRPr="00945038">
        <w:rPr>
          <w:rFonts w:ascii="Times New Roman" w:hAnsi="Times New Roman" w:cs="Times New Roman"/>
          <w:sz w:val="24"/>
          <w:szCs w:val="24"/>
        </w:rPr>
        <w:t>:</w:t>
      </w:r>
      <w:r w:rsidRPr="00945038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овладения приемами, способствующими формированию читательской грамотности школьника.</w:t>
      </w:r>
    </w:p>
    <w:p w:rsidR="00945038" w:rsidRPr="00945038" w:rsidRDefault="00945038" w:rsidP="00D50B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E50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94503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45038" w:rsidRPr="00945038" w:rsidRDefault="00945038" w:rsidP="00D50B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38">
        <w:rPr>
          <w:rFonts w:ascii="Times New Roman" w:hAnsi="Times New Roman" w:cs="Times New Roman"/>
          <w:sz w:val="24"/>
          <w:szCs w:val="24"/>
        </w:rPr>
        <w:t>Раскрыть понятие «читательская грамотность»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038" w:rsidRPr="00945038" w:rsidRDefault="00945038" w:rsidP="00D50B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038">
        <w:rPr>
          <w:rFonts w:ascii="Times New Roman" w:hAnsi="Times New Roman" w:cs="Times New Roman"/>
          <w:sz w:val="24"/>
          <w:szCs w:val="24"/>
        </w:rPr>
        <w:t>Определить группы умений, характеризующи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45038">
        <w:rPr>
          <w:rFonts w:ascii="Times New Roman" w:hAnsi="Times New Roman" w:cs="Times New Roman"/>
          <w:sz w:val="24"/>
          <w:szCs w:val="24"/>
        </w:rPr>
        <w:t xml:space="preserve"> уровень развития читательской грамотности. </w:t>
      </w:r>
    </w:p>
    <w:p w:rsidR="00945038" w:rsidRPr="00945038" w:rsidRDefault="00945038" w:rsidP="00D50BF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особенностями приемов, способствующих развитию данных умений через практическую работу с текстом.</w:t>
      </w:r>
    </w:p>
    <w:p w:rsidR="00945038" w:rsidRDefault="00945038" w:rsidP="00D50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b/>
          <w:sz w:val="24"/>
          <w:szCs w:val="24"/>
        </w:rPr>
        <w:t>Аудитория</w:t>
      </w:r>
      <w:r w:rsidRPr="00945038">
        <w:rPr>
          <w:rFonts w:ascii="Times New Roman" w:hAnsi="Times New Roman" w:cs="Times New Roman"/>
          <w:sz w:val="24"/>
          <w:szCs w:val="24"/>
        </w:rPr>
        <w:t>:</w:t>
      </w:r>
      <w:r w:rsidR="00817E50">
        <w:rPr>
          <w:rFonts w:ascii="Times New Roman" w:hAnsi="Times New Roman" w:cs="Times New Roman"/>
          <w:sz w:val="24"/>
          <w:szCs w:val="24"/>
        </w:rPr>
        <w:t xml:space="preserve"> педагоги, студенты, родители.</w:t>
      </w:r>
    </w:p>
    <w:p w:rsidR="00817E50" w:rsidRDefault="00817E50" w:rsidP="00D50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презентация, карточка с текстом, памятка. </w:t>
      </w:r>
    </w:p>
    <w:p w:rsidR="00817E50" w:rsidRDefault="00817E50" w:rsidP="00D50B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E50">
        <w:rPr>
          <w:rFonts w:ascii="Times New Roman" w:hAnsi="Times New Roman" w:cs="Times New Roman"/>
          <w:b/>
          <w:sz w:val="24"/>
          <w:szCs w:val="24"/>
        </w:rPr>
        <w:t>Сценарий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50">
        <w:rPr>
          <w:rFonts w:ascii="Times New Roman" w:hAnsi="Times New Roman" w:cs="Times New Roman"/>
          <w:b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E50" w:rsidRDefault="00817E50" w:rsidP="00D50BF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435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D56435" w:rsidRPr="00D56435" w:rsidRDefault="00D56435" w:rsidP="00D564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E50" w:rsidRDefault="00D56435" w:rsidP="00D50BF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7E50">
        <w:rPr>
          <w:rFonts w:ascii="Times New Roman" w:hAnsi="Times New Roman" w:cs="Times New Roman"/>
          <w:sz w:val="24"/>
          <w:szCs w:val="24"/>
        </w:rPr>
        <w:t xml:space="preserve">Добрый день, коллеги, студенты, родители! Рады приветствовать вас на нашем мероприятии. </w:t>
      </w:r>
    </w:p>
    <w:p w:rsidR="00A852C2" w:rsidRPr="00A852C2" w:rsidRDefault="00A852C2" w:rsidP="00D50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7E50" w:rsidRPr="00A852C2">
        <w:rPr>
          <w:rFonts w:ascii="Times New Roman" w:hAnsi="Times New Roman" w:cs="Times New Roman"/>
          <w:sz w:val="24"/>
          <w:szCs w:val="24"/>
        </w:rPr>
        <w:t xml:space="preserve">Посмотрите видео.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A852C2">
        <w:rPr>
          <w:rFonts w:ascii="Times New Roman" w:hAnsi="Times New Roman" w:cs="Times New Roman"/>
          <w:sz w:val="24"/>
          <w:szCs w:val="24"/>
        </w:rPr>
        <w:t>росмотр видео</w:t>
      </w:r>
      <w:r w:rsidR="00D50BF8">
        <w:rPr>
          <w:rFonts w:ascii="Times New Roman" w:hAnsi="Times New Roman" w:cs="Times New Roman"/>
          <w:sz w:val="24"/>
          <w:szCs w:val="24"/>
        </w:rPr>
        <w:t xml:space="preserve"> – задача про грибы, заказ кастрюли</w:t>
      </w:r>
      <w:r w:rsidRPr="00A852C2">
        <w:rPr>
          <w:rFonts w:ascii="Times New Roman" w:hAnsi="Times New Roman" w:cs="Times New Roman"/>
          <w:sz w:val="24"/>
          <w:szCs w:val="24"/>
        </w:rPr>
        <w:t>)</w:t>
      </w:r>
    </w:p>
    <w:p w:rsidR="00A852C2" w:rsidRDefault="00A852C2" w:rsidP="00D50BF8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это произошло?</w:t>
      </w:r>
    </w:p>
    <w:p w:rsidR="00817E50" w:rsidRDefault="00A852C2" w:rsidP="00D50BF8">
      <w:pPr>
        <w:pStyle w:val="a3"/>
        <w:spacing w:line="240" w:lineRule="auto"/>
        <w:ind w:left="426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 правы, не внимательно читали текст задачи или описание товара. Эти видео вызывают улыбку и смех, как у героев, так и у зрителей. Но бывает и по-другому. </w:t>
      </w:r>
      <w:r w:rsidR="00817E50" w:rsidRPr="0019167D">
        <w:rPr>
          <w:rFonts w:ascii="Times New Roman" w:hAnsi="Times New Roman" w:cs="Times New Roman"/>
          <w:sz w:val="24"/>
          <w:szCs w:val="24"/>
        </w:rPr>
        <w:t xml:space="preserve">Периодически каждый из нас слышал информацию по телевидению, радио или в  социальных сетях о том, что кто-то стал жертвой обмана, называя номер карты или совершая покупку с навязанными услугами. Люди нередко подписывают банковский договор или трудовые договоры, не читая или читая, но, не вникая в его суть, и, как результат, оказываются  неплатежеспособными или ущемленными в своих правах. </w:t>
      </w:r>
    </w:p>
    <w:p w:rsidR="00A852C2" w:rsidRDefault="00A852C2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>Какой бы вид деятельности человек не избрал, он работает с информацией, сортирует е</w:t>
      </w:r>
      <w:r>
        <w:rPr>
          <w:rFonts w:ascii="Times New Roman" w:hAnsi="Times New Roman" w:cs="Times New Roman"/>
          <w:sz w:val="24"/>
          <w:szCs w:val="24"/>
        </w:rPr>
        <w:t xml:space="preserve">е, интерпретирует, осмысливает, то есть речь идет о читательской грамотности. </w:t>
      </w:r>
      <w:r w:rsidRPr="0019167D">
        <w:rPr>
          <w:rFonts w:ascii="Times New Roman" w:hAnsi="Times New Roman" w:cs="Times New Roman"/>
          <w:sz w:val="24"/>
          <w:szCs w:val="24"/>
        </w:rPr>
        <w:t>Все это позволяет ему расти и развиваться интеллектуально, социально, профессионально и экономически.  Уже в начальной школе необходимо ребенка учить относиться внимательно к тексту, читать правильно, эффективно и продуктивно.</w:t>
      </w:r>
    </w:p>
    <w:p w:rsidR="00D56435" w:rsidRDefault="00D56435" w:rsidP="00D5643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6435" w:rsidRPr="00D56435" w:rsidRDefault="00D56435" w:rsidP="00D5643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43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A852C2" w:rsidRDefault="00A852C2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такое читательская грамотность? (Ответы </w:t>
      </w:r>
      <w:r w:rsidR="00D50BF8">
        <w:rPr>
          <w:rFonts w:ascii="Times New Roman" w:hAnsi="Times New Roman" w:cs="Times New Roman"/>
          <w:sz w:val="24"/>
          <w:szCs w:val="24"/>
        </w:rPr>
        <w:t>присутствующих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0BF8" w:rsidRDefault="00A852C2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Читательская </w:t>
      </w:r>
      <w:r w:rsidR="00D50BF8">
        <w:rPr>
          <w:rFonts w:ascii="Times New Roman" w:hAnsi="Times New Roman" w:cs="Times New Roman"/>
          <w:sz w:val="24"/>
          <w:szCs w:val="24"/>
        </w:rPr>
        <w:t xml:space="preserve">грамотность – это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D50BF8" w:rsidRDefault="00D50BF8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умения необходимо развивать при формировании читательской грамотности? (Ответы присутствующих)</w:t>
      </w:r>
    </w:p>
    <w:p w:rsidR="00D50BF8" w:rsidRPr="00D50BF8" w:rsidRDefault="00D50BF8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F8">
        <w:rPr>
          <w:rFonts w:ascii="Times New Roman" w:hAnsi="Times New Roman" w:cs="Times New Roman"/>
          <w:sz w:val="24"/>
          <w:szCs w:val="24"/>
        </w:rPr>
        <w:t xml:space="preserve">Читательская грамотность (по </w:t>
      </w:r>
      <w:r w:rsidRPr="00D50BF8">
        <w:rPr>
          <w:rFonts w:ascii="Times New Roman" w:hAnsi="Times New Roman" w:cs="Times New Roman"/>
          <w:sz w:val="24"/>
          <w:szCs w:val="24"/>
          <w:lang w:val="en-US"/>
        </w:rPr>
        <w:t>PIRLS</w:t>
      </w:r>
      <w:r w:rsidRPr="00D50BF8">
        <w:rPr>
          <w:rFonts w:ascii="Times New Roman" w:hAnsi="Times New Roman" w:cs="Times New Roman"/>
          <w:sz w:val="24"/>
          <w:szCs w:val="24"/>
        </w:rPr>
        <w:t xml:space="preserve"> и </w:t>
      </w:r>
      <w:r w:rsidRPr="00D50BF8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D50BF8">
        <w:rPr>
          <w:rFonts w:ascii="Times New Roman" w:hAnsi="Times New Roman" w:cs="Times New Roman"/>
          <w:sz w:val="24"/>
          <w:szCs w:val="24"/>
        </w:rPr>
        <w:t xml:space="preserve">) определяется по уровню </w:t>
      </w:r>
      <w:proofErr w:type="spellStart"/>
      <w:r w:rsidRPr="00D50BF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50BF8">
        <w:rPr>
          <w:rFonts w:ascii="Times New Roman" w:hAnsi="Times New Roman" w:cs="Times New Roman"/>
          <w:sz w:val="24"/>
          <w:szCs w:val="24"/>
        </w:rPr>
        <w:t xml:space="preserve"> четырех групп читательских умений:</w:t>
      </w:r>
    </w:p>
    <w:p w:rsidR="00D50BF8" w:rsidRPr="00D50BF8" w:rsidRDefault="00D50BF8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D50BF8">
        <w:rPr>
          <w:rFonts w:ascii="Times New Roman" w:hAnsi="Times New Roman" w:cs="Times New Roman"/>
          <w:sz w:val="24"/>
          <w:szCs w:val="24"/>
        </w:rPr>
        <w:t>ориентация в содержании текста и понимание его целостного смысла, нахождение ин</w:t>
      </w:r>
      <w:r>
        <w:rPr>
          <w:rFonts w:ascii="Times New Roman" w:hAnsi="Times New Roman" w:cs="Times New Roman"/>
          <w:sz w:val="24"/>
          <w:szCs w:val="24"/>
        </w:rPr>
        <w:t>формации;</w:t>
      </w:r>
    </w:p>
    <w:p w:rsidR="00D50BF8" w:rsidRPr="00D50BF8" w:rsidRDefault="00D50BF8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50BF8">
        <w:rPr>
          <w:rFonts w:ascii="Times New Roman" w:hAnsi="Times New Roman" w:cs="Times New Roman"/>
          <w:sz w:val="24"/>
          <w:szCs w:val="24"/>
        </w:rPr>
        <w:t>интерпретация</w:t>
      </w:r>
      <w:r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D50BF8" w:rsidRPr="00D50BF8" w:rsidRDefault="00D50BF8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D50BF8">
        <w:rPr>
          <w:rFonts w:ascii="Times New Roman" w:hAnsi="Times New Roman" w:cs="Times New Roman"/>
          <w:sz w:val="24"/>
          <w:szCs w:val="24"/>
        </w:rPr>
        <w:t>рефлексия на содержание текста и</w:t>
      </w:r>
      <w:r>
        <w:rPr>
          <w:rFonts w:ascii="Times New Roman" w:hAnsi="Times New Roman" w:cs="Times New Roman"/>
          <w:sz w:val="24"/>
          <w:szCs w:val="24"/>
        </w:rPr>
        <w:t>ли на форму текста и его оценка;</w:t>
      </w:r>
    </w:p>
    <w:p w:rsidR="00D50BF8" w:rsidRPr="00D50BF8" w:rsidRDefault="00D50BF8" w:rsidP="00D50BF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D50BF8">
        <w:rPr>
          <w:rFonts w:ascii="Times New Roman" w:hAnsi="Times New Roman" w:cs="Times New Roman"/>
          <w:sz w:val="24"/>
          <w:szCs w:val="24"/>
        </w:rPr>
        <w:t>практическое применение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D50BF8">
        <w:rPr>
          <w:rFonts w:ascii="Times New Roman" w:hAnsi="Times New Roman" w:cs="Times New Roman"/>
          <w:sz w:val="24"/>
          <w:szCs w:val="24"/>
        </w:rPr>
        <w:t>.</w:t>
      </w:r>
    </w:p>
    <w:p w:rsidR="00D56435" w:rsidRPr="0019167D" w:rsidRDefault="00D56435" w:rsidP="00D5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 xml:space="preserve">Проанализировав методическую литературу, нами были подобраны универсальные и наиболее эффективные приемы работы с текстом, направленные на формирование и развитие умений, составляющих читательскую грамотность. </w:t>
      </w:r>
    </w:p>
    <w:p w:rsidR="00D56435" w:rsidRDefault="00D56435" w:rsidP="00D5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 xml:space="preserve">Для формирования первой группы читательских умений – умения находить и извлекать информацию – нами применяются такие приемы, как «Маркировка», «Чтение в кружок», «Читаем и спрашиваем», «Уголки», «Работа с вопросником», «Древо мудрости». Во время работы с текстом дети определяют место, где находиться информация;  извлекают одну или несколько информационных единиц; определяют наличие или отсутствие событий.  </w:t>
      </w:r>
    </w:p>
    <w:p w:rsidR="00D56435" w:rsidRDefault="00D56435" w:rsidP="00D5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прочитать тест и составить «Древо мудрости». На листочках составьте и запишите вопросы по содержанию текста, расположите их на нашем дереве. </w:t>
      </w:r>
    </w:p>
    <w:p w:rsidR="00D56435" w:rsidRDefault="00D56435" w:rsidP="00D5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</w:t>
      </w:r>
      <w:r w:rsidR="00293706">
        <w:rPr>
          <w:rFonts w:ascii="Times New Roman" w:hAnsi="Times New Roman" w:cs="Times New Roman"/>
          <w:sz w:val="24"/>
          <w:szCs w:val="24"/>
        </w:rPr>
        <w:t>итают, составляют и записывают вопросы)</w:t>
      </w:r>
    </w:p>
    <w:p w:rsidR="00293706" w:rsidRDefault="00293706" w:rsidP="00D56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ответьте на вопросы, срывая любой листочек. (Отвечают на вопросы)</w:t>
      </w:r>
    </w:p>
    <w:p w:rsidR="00293706" w:rsidRDefault="00293706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>Приемы «Логическая цепочка», «</w:t>
      </w:r>
      <w:proofErr w:type="spellStart"/>
      <w:r w:rsidRPr="0019167D"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 w:rsidRPr="0019167D">
        <w:rPr>
          <w:rFonts w:ascii="Times New Roman" w:hAnsi="Times New Roman" w:cs="Times New Roman"/>
          <w:sz w:val="24"/>
          <w:szCs w:val="24"/>
        </w:rPr>
        <w:t xml:space="preserve">», «Шпаргалка», «Письмо с дырками», «Ассоциации», «Перепутанные логические цепочки» позволяют формировать и развивать вторую группу умений – умения интегрировать и интерпретировать информацию. Данные приемы дают возможность детям понимать смысловую структуру текста; устанавливать причинно-следственные связи; соотносить вербальную и графическую информацию; понимать авторскую позицию; различать факты и мнения и многое другое. </w:t>
      </w:r>
    </w:p>
    <w:p w:rsidR="00293706" w:rsidRDefault="00905CA6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подробно познакомимся с приемом «Шпаргалка». Изобразите содержание прочитанного текста с помощью условных знаков, рисунков или схем.</w:t>
      </w:r>
    </w:p>
    <w:p w:rsidR="00905CA6" w:rsidRDefault="00905CA6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(Читают текст, изображают его содержание знаками)</w:t>
      </w:r>
    </w:p>
    <w:p w:rsidR="00905CA6" w:rsidRDefault="00905CA6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Сдайте шпаргалки, а теперь, вытягивая чужую шпаргалку, восстановите по знакам и рисункам содержание текста. (Восстанавливают текст)</w:t>
      </w:r>
    </w:p>
    <w:p w:rsidR="00905CA6" w:rsidRPr="0019167D" w:rsidRDefault="00905CA6" w:rsidP="00905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 xml:space="preserve">К третьей группе читательских умений относятся умения осмысливать и оценивать содержание и форму текста. Данную группу умений развиваем такими приемами, как «План к тексту», «Составление ментальной карты», «Составление тестов к тексту», «Ассоциативный куст», «Ромашка </w:t>
      </w:r>
      <w:proofErr w:type="spellStart"/>
      <w:r w:rsidRPr="0019167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19167D">
        <w:rPr>
          <w:rFonts w:ascii="Times New Roman" w:hAnsi="Times New Roman" w:cs="Times New Roman"/>
          <w:sz w:val="24"/>
          <w:szCs w:val="24"/>
        </w:rPr>
        <w:t xml:space="preserve">». Ученик оценивает содержание текста и его элементов; понимает коммуникативное намерение автора, назначение текста. В процессе работы с текстом оценивает объективность и надежность источника информации; высказывает свою точку зрения по вопросу, обсуждаемому в тексте. </w:t>
      </w:r>
    </w:p>
    <w:p w:rsidR="00905CA6" w:rsidRDefault="00905CA6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вам познакомиться с приемом «Дневник двойных записей». Лист нужно разделить на две части вертикальной чертой. Во время чтения в левой части нужно фиксировать </w:t>
      </w:r>
      <w:r w:rsidR="001A68D1">
        <w:rPr>
          <w:rFonts w:ascii="Times New Roman" w:hAnsi="Times New Roman" w:cs="Times New Roman"/>
          <w:sz w:val="24"/>
          <w:szCs w:val="24"/>
        </w:rPr>
        <w:t xml:space="preserve">факт или момент, который удивил, поразил. А справа четко и лаконично – почему удивил. </w:t>
      </w:r>
    </w:p>
    <w:p w:rsidR="001A68D1" w:rsidRDefault="001A68D1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(Читают текст, на бланке фиксируют яркий момент и объяснение)</w:t>
      </w:r>
    </w:p>
    <w:p w:rsidR="001D0C53" w:rsidRDefault="001D0C53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пожалуйста, записи в своих дневниках.</w:t>
      </w:r>
    </w:p>
    <w:p w:rsidR="001D0C53" w:rsidRPr="0019167D" w:rsidRDefault="001D0C53" w:rsidP="001D0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67D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9167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167D">
        <w:rPr>
          <w:rFonts w:ascii="Times New Roman" w:hAnsi="Times New Roman" w:cs="Times New Roman"/>
          <w:sz w:val="24"/>
          <w:szCs w:val="24"/>
        </w:rPr>
        <w:t xml:space="preserve"> чтобы развивать четвертую группу умений - умение использовать информацию из текста - используем приемы  «</w:t>
      </w:r>
      <w:proofErr w:type="spellStart"/>
      <w:r w:rsidRPr="0019167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19167D">
        <w:rPr>
          <w:rFonts w:ascii="Times New Roman" w:hAnsi="Times New Roman" w:cs="Times New Roman"/>
          <w:sz w:val="24"/>
          <w:szCs w:val="24"/>
        </w:rPr>
        <w:t>», «Создаем комиксы», «Цветная шляпа», «Творческая мастерская», «Через призму чувств». Дети используют информацию из текста для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167D">
        <w:rPr>
          <w:rFonts w:ascii="Times New Roman" w:hAnsi="Times New Roman" w:cs="Times New Roman"/>
          <w:sz w:val="24"/>
          <w:szCs w:val="24"/>
        </w:rPr>
        <w:t xml:space="preserve"> практических задач; интерпретируют новое явление (ситуацию), принадлежащее к тому же классу, которое обсуждалось в тексте; формулируют собственную гипотезу; прогнозируют события, течение процесса на основе информации из текста. </w:t>
      </w:r>
    </w:p>
    <w:p w:rsidR="00CA1A94" w:rsidRDefault="00CA1A94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 познакомиться с приемом «Займи позицию». Прочитайте текст. Поднимите правую руку те, кто согласен с высказыванием. Левую руку те, кто не согласен с высказыванием. Аргументируйте свой ответ </w:t>
      </w:r>
      <w:r w:rsidR="00D53B72">
        <w:rPr>
          <w:rFonts w:ascii="Times New Roman" w:hAnsi="Times New Roman" w:cs="Times New Roman"/>
          <w:sz w:val="24"/>
          <w:szCs w:val="24"/>
        </w:rPr>
        <w:t>примером</w:t>
      </w:r>
      <w:r>
        <w:rPr>
          <w:rFonts w:ascii="Times New Roman" w:hAnsi="Times New Roman" w:cs="Times New Roman"/>
          <w:sz w:val="24"/>
          <w:szCs w:val="24"/>
        </w:rPr>
        <w:t xml:space="preserve"> из жизни. </w:t>
      </w:r>
    </w:p>
    <w:p w:rsidR="001D0C53" w:rsidRDefault="00CA1A94" w:rsidP="00293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50" w:rsidRDefault="00817E50" w:rsidP="00CA1A9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A94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D53B72" w:rsidRDefault="0076688B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688B">
        <w:rPr>
          <w:rFonts w:ascii="Times New Roman" w:hAnsi="Times New Roman" w:cs="Times New Roman"/>
          <w:sz w:val="24"/>
          <w:szCs w:val="24"/>
        </w:rPr>
        <w:t xml:space="preserve">Читательская грамотность сегодня анализируется как один из значительных параметров готовности к жизни в современном обществе. Особое место среди </w:t>
      </w:r>
      <w:proofErr w:type="spellStart"/>
      <w:r w:rsidRPr="0076688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6688B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занимает чтение и работа с информацией.  Эффективное </w:t>
      </w:r>
      <w:r w:rsidRPr="0076688B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начальной и основной школе невозможно без </w:t>
      </w:r>
      <w:proofErr w:type="spellStart"/>
      <w:r w:rsidRPr="0076688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688B">
        <w:rPr>
          <w:rFonts w:ascii="Times New Roman" w:hAnsi="Times New Roman" w:cs="Times New Roman"/>
          <w:sz w:val="24"/>
          <w:szCs w:val="24"/>
        </w:rPr>
        <w:t xml:space="preserve"> у учащихся читательской грамотности. </w:t>
      </w:r>
    </w:p>
    <w:p w:rsidR="0076688B" w:rsidRDefault="00984BFC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нашу встречу мы хотим притчей «Чему учат книги?»</w:t>
      </w:r>
    </w:p>
    <w:p w:rsidR="00984BFC" w:rsidRDefault="00984BFC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школу пришел слепой мальчик, дети спросили учителя:</w:t>
      </w:r>
    </w:p>
    <w:p w:rsidR="00984BFC" w:rsidRDefault="00984BFC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же он будет учиться, если он слепой?</w:t>
      </w:r>
    </w:p>
    <w:p w:rsidR="00984BFC" w:rsidRDefault="00984BFC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Слеп человек без книги. А наш ученик умеет читать руками. </w:t>
      </w:r>
    </w:p>
    <w:p w:rsidR="00984BFC" w:rsidRDefault="00984BFC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привыкли к слепому мальчику и просили у него помощи на уроках. </w:t>
      </w:r>
      <w:r w:rsidR="006C3B52">
        <w:rPr>
          <w:rFonts w:ascii="Times New Roman" w:hAnsi="Times New Roman" w:cs="Times New Roman"/>
          <w:sz w:val="24"/>
          <w:szCs w:val="24"/>
        </w:rPr>
        <w:t xml:space="preserve">Иногда после уроков учитель читал вслух слепому мальчику, и они вместе обсуждали </w:t>
      </w:r>
      <w:proofErr w:type="gramStart"/>
      <w:r w:rsidR="006C3B5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6C3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B52" w:rsidRDefault="006C3B52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во время урока учитель почувствовал острую боль в сердце. Он сжал зубы и медленно опустился на стул. Боль не отпускала, но учитель решил довести урок до конца.</w:t>
      </w:r>
    </w:p>
    <w:p w:rsidR="006C3B52" w:rsidRDefault="006C3B52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Нашему учителю плохо, срочно нужен врач! – Закричал слепой мальчик. </w:t>
      </w:r>
    </w:p>
    <w:p w:rsidR="006C3B52" w:rsidRDefault="006C3B52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Пришел врач, и учителя унесли на носилках в больницу. </w:t>
      </w:r>
    </w:p>
    <w:p w:rsidR="006C3B52" w:rsidRDefault="006C3B52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ты узнал, что учителю плохо? – удивились дети.</w:t>
      </w:r>
    </w:p>
    <w:p w:rsidR="006C3B52" w:rsidRDefault="006C3B52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него дрожал голос, он замолк в середине фразы. Тогда я все понял.</w:t>
      </w:r>
    </w:p>
    <w:p w:rsidR="006C3B52" w:rsidRDefault="006C3B52" w:rsidP="0076688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Разве ты видишь? – спросили мальчики.</w:t>
      </w:r>
    </w:p>
    <w:p w:rsidR="006C3B52" w:rsidRPr="006C3B52" w:rsidRDefault="006C3B52" w:rsidP="006C3B52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вижу, но чувствую. Меня книги научили чувствовать. Когда человек чувствует,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словно видит. Помните, учитель нам говорил: «Слеп человек без книги»</w:t>
      </w:r>
    </w:p>
    <w:p w:rsidR="00CA1A94" w:rsidRPr="00CA1A94" w:rsidRDefault="00CA1A94" w:rsidP="00CA1A94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E50" w:rsidRDefault="00817E50" w:rsidP="00D50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E50" w:rsidRPr="00945038" w:rsidRDefault="00817E50" w:rsidP="00D50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7E50" w:rsidRPr="00945038" w:rsidSect="009450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08C"/>
    <w:multiLevelType w:val="hybridMultilevel"/>
    <w:tmpl w:val="7898D79A"/>
    <w:lvl w:ilvl="0" w:tplc="CC22B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D2742"/>
    <w:multiLevelType w:val="hybridMultilevel"/>
    <w:tmpl w:val="9F8EB36A"/>
    <w:lvl w:ilvl="0" w:tplc="6742EE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038"/>
    <w:rsid w:val="001A68D1"/>
    <w:rsid w:val="001D0C53"/>
    <w:rsid w:val="00293706"/>
    <w:rsid w:val="006C3B52"/>
    <w:rsid w:val="0076688B"/>
    <w:rsid w:val="00817E50"/>
    <w:rsid w:val="00905CA6"/>
    <w:rsid w:val="00945038"/>
    <w:rsid w:val="00984BFC"/>
    <w:rsid w:val="00A852C2"/>
    <w:rsid w:val="00C50759"/>
    <w:rsid w:val="00CA1A94"/>
    <w:rsid w:val="00D50BF8"/>
    <w:rsid w:val="00D53B72"/>
    <w:rsid w:val="00D56435"/>
    <w:rsid w:val="00F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2023-03-27T00:40:00Z</dcterms:created>
  <dcterms:modified xsi:type="dcterms:W3CDTF">2023-03-27T00:40:00Z</dcterms:modified>
</cp:coreProperties>
</file>